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6B" w:rsidRDefault="00F503AD" w:rsidP="00F503AD">
      <w:pPr>
        <w:jc w:val="center"/>
        <w:rPr>
          <w:b/>
          <w:sz w:val="44"/>
          <w:szCs w:val="44"/>
        </w:rPr>
      </w:pPr>
      <w:r w:rsidRPr="00F503AD">
        <w:rPr>
          <w:rFonts w:hint="eastAsia"/>
          <w:b/>
          <w:sz w:val="44"/>
          <w:szCs w:val="44"/>
        </w:rPr>
        <w:t>桓台县侯庄中学教师管理制度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rFonts w:hint="eastAsia"/>
          <w:b/>
          <w:sz w:val="32"/>
          <w:szCs w:val="32"/>
        </w:rPr>
        <w:t>一、</w:t>
      </w:r>
      <w:r w:rsidRPr="00F503AD">
        <w:rPr>
          <w:b/>
          <w:sz w:val="32"/>
          <w:szCs w:val="32"/>
        </w:rPr>
        <w:t xml:space="preserve"> 出勤管理 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1、凡请假的教师，代课费中教师自己开出，每节5元。(婚来假，特殊病假除外</w:t>
      </w:r>
      <w:r>
        <w:rPr>
          <w:b/>
          <w:sz w:val="32"/>
          <w:szCs w:val="32"/>
        </w:rPr>
        <w:t>)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2、开会，升降旗仪式活动日请假，迟到或早很一次扣5元，缺席一次扣10元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3、不假或事后请假均以旷丁论处，按规定每节扣10元，每天扣50元，并记入档案。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4、凡需要请假的必须填写请假条，校长审批，交教导处调课。确因特殊情况可以用电话请假，但事后</w:t>
      </w:r>
      <w:r w:rsidRPr="00F503AD">
        <w:rPr>
          <w:rFonts w:hint="eastAsia"/>
          <w:b/>
          <w:sz w:val="32"/>
          <w:szCs w:val="32"/>
        </w:rPr>
        <w:t>必须补上请假条。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5、不允许教师之间私自调课，若是自行调课，一经查实，双方都按缺课处理。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6、旷工每天扣50元，迟到或早退一次5元，按规定3分钟至5分钟内为迟到，5分钟以上视为缺席。</w:t>
      </w:r>
    </w:p>
    <w:p w:rsid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7、值周教师负责值周内晨读，缺一节扣币5元，未完成值周条例，扣币10元;值周教师要特别注意安全。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rFonts w:hint="eastAsia"/>
          <w:b/>
          <w:sz w:val="32"/>
          <w:szCs w:val="32"/>
        </w:rPr>
        <w:t>一、德育处管理考核部分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1、思想端正。1)遵守国家法律法规、方针政策，遵守社会公德。2)认真学习并严格遵守《中华人民共和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rFonts w:hint="eastAsia"/>
          <w:b/>
          <w:sz w:val="32"/>
          <w:szCs w:val="32"/>
        </w:rPr>
        <w:t>国义务教育法》。</w:t>
      </w:r>
      <w:r w:rsidRPr="00F503AD">
        <w:rPr>
          <w:b/>
          <w:sz w:val="32"/>
          <w:szCs w:val="32"/>
        </w:rPr>
        <w:t>3)遵守学校规章制度及决议。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2、热爱学校。1)积极营造学校和谐氛围，维护学校声誉，以学校大局为重言行不能有损学校声誉、利</w:t>
      </w:r>
      <w:r w:rsidRPr="00F503AD">
        <w:rPr>
          <w:rFonts w:hint="eastAsia"/>
          <w:b/>
          <w:sz w:val="32"/>
          <w:szCs w:val="32"/>
        </w:rPr>
        <w:t>益。</w:t>
      </w:r>
      <w:r w:rsidRPr="00F503AD">
        <w:rPr>
          <w:b/>
          <w:sz w:val="32"/>
          <w:szCs w:val="32"/>
        </w:rPr>
        <w:t>2)爱护并自觉</w:t>
      </w:r>
      <w:r w:rsidRPr="00F503AD">
        <w:rPr>
          <w:b/>
          <w:sz w:val="32"/>
          <w:szCs w:val="32"/>
        </w:rPr>
        <w:lastRenderedPageBreak/>
        <w:t>维护学校公共设施。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3、维护团结。1)严禁教师在公共场合谩骂、争吵、打架，有矛盾以协商方式解决。2)不造谣惑众，不拨</w:t>
      </w:r>
      <w:r w:rsidRPr="00F503AD">
        <w:rPr>
          <w:rFonts w:hint="eastAsia"/>
          <w:b/>
          <w:sz w:val="32"/>
          <w:szCs w:val="32"/>
        </w:rPr>
        <w:t>弄是非诬陷他人，不拉帮结派，破坏团结，干扰学校工作。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4、廉洁从教。1)不向家长索取或变相索取钱物，不准收受家长财物、向学生推销教辅资料或其它商</w:t>
      </w:r>
      <w:r w:rsidRPr="00F503AD">
        <w:rPr>
          <w:rFonts w:hint="eastAsia"/>
          <w:b/>
          <w:sz w:val="32"/>
          <w:szCs w:val="32"/>
        </w:rPr>
        <w:t>品。</w:t>
      </w:r>
      <w:r w:rsidRPr="00F503AD">
        <w:rPr>
          <w:b/>
          <w:sz w:val="32"/>
          <w:szCs w:val="32"/>
        </w:rPr>
        <w:t>2)不利用师生关系、家校关系和职务之便谋取私利。3)不准开展任何形式的有偿家教等营利性活动。</w:t>
      </w:r>
    </w:p>
    <w:p w:rsidR="00F503AD" w:rsidRP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5、敬业爱岗。1)工作尽职尽责，原则上服从学校的分工与安排，积极参加学校组织的各项文体竞赛活</w:t>
      </w:r>
      <w:r w:rsidRPr="00F503AD">
        <w:rPr>
          <w:rFonts w:hint="eastAsia"/>
          <w:b/>
          <w:sz w:val="32"/>
          <w:szCs w:val="32"/>
        </w:rPr>
        <w:t>动，可以采用合理的方式向学校提出意见和建议。</w:t>
      </w:r>
      <w:r w:rsidRPr="00F503AD">
        <w:rPr>
          <w:b/>
          <w:sz w:val="32"/>
          <w:szCs w:val="32"/>
        </w:rPr>
        <w:t>2)在各自己职责范围内严防安全事故发生，在校内遇到学</w:t>
      </w:r>
      <w:r w:rsidR="00697479">
        <w:rPr>
          <w:rFonts w:hint="eastAsia"/>
          <w:b/>
          <w:sz w:val="32"/>
          <w:szCs w:val="32"/>
        </w:rPr>
        <w:t>生违纪</w:t>
      </w:r>
      <w:r w:rsidRPr="00F503AD">
        <w:rPr>
          <w:rFonts w:hint="eastAsia"/>
          <w:b/>
          <w:sz w:val="32"/>
          <w:szCs w:val="32"/>
        </w:rPr>
        <w:t>或存在安全隐患的危险现象须主动及时加以制止。</w:t>
      </w:r>
      <w:r w:rsidRPr="00F503AD">
        <w:rPr>
          <w:b/>
          <w:sz w:val="32"/>
          <w:szCs w:val="32"/>
        </w:rPr>
        <w:t>3)协助学校、班主任及其他科任老师处理意外突发</w:t>
      </w:r>
      <w:r w:rsidRPr="00F503AD">
        <w:rPr>
          <w:rFonts w:hint="eastAsia"/>
          <w:b/>
          <w:sz w:val="32"/>
          <w:szCs w:val="32"/>
        </w:rPr>
        <w:t>事件。</w:t>
      </w:r>
      <w:r w:rsidRPr="00F503AD">
        <w:rPr>
          <w:b/>
          <w:sz w:val="32"/>
          <w:szCs w:val="32"/>
        </w:rPr>
        <w:t>4)值日教师必须遵守花二庄小学值日教师规定，履行值日教师职责。5)班主任按时参加德育工作会议。</w:t>
      </w:r>
    </w:p>
    <w:p w:rsid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6、为人师表。1)衣着整洁，举止端庄，同事间及遇客人应主动问好，学生问候须热情答礼。2)举止文</w:t>
      </w:r>
      <w:r w:rsidRPr="00F503AD">
        <w:rPr>
          <w:rFonts w:hint="eastAsia"/>
          <w:b/>
          <w:sz w:val="32"/>
          <w:szCs w:val="32"/>
        </w:rPr>
        <w:t>明，礼貌待人，不准在校园公共场所吸烟、讲教育教学禁忌语。</w:t>
      </w:r>
      <w:r w:rsidRPr="00F503AD">
        <w:rPr>
          <w:b/>
          <w:sz w:val="32"/>
          <w:szCs w:val="32"/>
        </w:rPr>
        <w:t>3)严禁任何形式的赌博行为，严禁传看黄色</w:t>
      </w:r>
      <w:r w:rsidRPr="00F503AD">
        <w:rPr>
          <w:rFonts w:hint="eastAsia"/>
          <w:b/>
          <w:sz w:val="32"/>
          <w:szCs w:val="32"/>
        </w:rPr>
        <w:t>书刊或音像制品等违法行为，严禁吸毒等讳法行为。</w:t>
      </w:r>
      <w:r w:rsidRPr="00F503AD">
        <w:rPr>
          <w:b/>
          <w:sz w:val="32"/>
          <w:szCs w:val="32"/>
        </w:rPr>
        <w:t xml:space="preserve"> 4)作风正派，生活检点。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7、勤学修身。1)积极参加各种政治、业务学习和各种形式的</w:t>
      </w:r>
      <w:r w:rsidRPr="00F503AD">
        <w:rPr>
          <w:b/>
          <w:sz w:val="32"/>
          <w:szCs w:val="32"/>
        </w:rPr>
        <w:lastRenderedPageBreak/>
        <w:t>继续教育以及学校组织的各种有意义的</w:t>
      </w:r>
      <w:r w:rsidRPr="00F503AD">
        <w:rPr>
          <w:rFonts w:hint="eastAsia"/>
          <w:b/>
          <w:sz w:val="32"/>
          <w:szCs w:val="32"/>
        </w:rPr>
        <w:t>活。</w:t>
      </w:r>
      <w:r w:rsidRPr="00F503AD">
        <w:rPr>
          <w:b/>
          <w:sz w:val="32"/>
          <w:szCs w:val="32"/>
        </w:rPr>
        <w:t>2)不断提高思想觉悟和政治理论水平，更新教育观念和专业知识，提高教书育人的技能。3)加强自身修</w:t>
      </w:r>
      <w:r w:rsidRPr="00F503AD">
        <w:rPr>
          <w:rFonts w:hint="eastAsia"/>
          <w:b/>
          <w:sz w:val="32"/>
          <w:szCs w:val="32"/>
        </w:rPr>
        <w:t>养，保持身心健康。力戒不思进取，满足现状，自以为是等不良思想情绪。</w:t>
      </w:r>
      <w:r w:rsidRPr="00F503AD">
        <w:rPr>
          <w:b/>
          <w:sz w:val="32"/>
          <w:szCs w:val="32"/>
        </w:rPr>
        <w:t>8、班务管理。1)认直填写班主</w:t>
      </w:r>
      <w:r w:rsidRPr="00F503AD">
        <w:rPr>
          <w:rFonts w:hint="eastAsia"/>
          <w:b/>
          <w:sz w:val="32"/>
          <w:szCs w:val="32"/>
        </w:rPr>
        <w:t>任工作手册。</w:t>
      </w:r>
      <w:r w:rsidRPr="00F503AD">
        <w:rPr>
          <w:b/>
          <w:sz w:val="32"/>
          <w:szCs w:val="32"/>
        </w:rPr>
        <w:t>2)每学期至少组织四次主题班会活动，定期召开班干部会议。3)树立良好的班风，班纪，班内</w:t>
      </w:r>
      <w:r w:rsidRPr="00F503AD">
        <w:rPr>
          <w:rFonts w:hint="eastAsia"/>
          <w:b/>
          <w:sz w:val="32"/>
          <w:szCs w:val="32"/>
        </w:rPr>
        <w:t>无逃学、偷窃行为，无伤害事故发生。</w:t>
      </w:r>
      <w:r w:rsidRPr="00F503AD">
        <w:rPr>
          <w:b/>
          <w:sz w:val="32"/>
          <w:szCs w:val="32"/>
        </w:rPr>
        <w:t>4)科任要协助班主任管理好班级事务。</w:t>
      </w:r>
    </w:p>
    <w:p w:rsidR="00F503AD" w:rsidRDefault="00F503AD" w:rsidP="00F503AD">
      <w:pPr>
        <w:rPr>
          <w:b/>
          <w:sz w:val="32"/>
          <w:szCs w:val="32"/>
        </w:rPr>
      </w:pPr>
      <w:r w:rsidRPr="00F503AD">
        <w:rPr>
          <w:b/>
          <w:sz w:val="32"/>
          <w:szCs w:val="32"/>
        </w:rPr>
        <w:t>9、学习、活动。 1)关心学生各学科学习情况，做好困难生的思想教育工作。2)在确保安全的前提下组</w:t>
      </w:r>
      <w:r w:rsidRPr="00F503AD">
        <w:rPr>
          <w:rFonts w:hint="eastAsia"/>
          <w:b/>
          <w:sz w:val="32"/>
          <w:szCs w:val="32"/>
        </w:rPr>
        <w:t>织、支持学生参加校内外各类活动。</w:t>
      </w:r>
      <w:r w:rsidRPr="00F503AD">
        <w:rPr>
          <w:b/>
          <w:sz w:val="32"/>
          <w:szCs w:val="32"/>
        </w:rPr>
        <w:t>3)培养学生良好的文明行为习惯，关心学生的身心健康，督促学生做</w:t>
      </w:r>
      <w:r w:rsidRPr="00F503AD">
        <w:rPr>
          <w:rFonts w:hint="eastAsia"/>
          <w:b/>
          <w:sz w:val="32"/>
          <w:szCs w:val="32"/>
        </w:rPr>
        <w:t>好</w:t>
      </w:r>
      <w:r w:rsidRPr="00F503AD">
        <w:rPr>
          <w:b/>
          <w:sz w:val="32"/>
          <w:szCs w:val="32"/>
        </w:rPr>
        <w:t>"两操"。4)加强与家长进行联系沟通，家访到家要达到50%，电访，信访达100%。做好个别学困生的学</w:t>
      </w:r>
      <w:r w:rsidRPr="00F503AD">
        <w:rPr>
          <w:rFonts w:hint="eastAsia"/>
          <w:b/>
          <w:sz w:val="32"/>
          <w:szCs w:val="32"/>
        </w:rPr>
        <w:t>习、生活情况的跟踪记录并整理归档。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rFonts w:hint="eastAsia"/>
          <w:b/>
          <w:sz w:val="32"/>
          <w:szCs w:val="32"/>
        </w:rPr>
        <w:t>三、办公室管理考核部分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1、每位教师都必须遵守学校颁布的所有制度，特别要遵守考勤制度，严格按规定上，下班，上，下</w:t>
      </w:r>
      <w:r w:rsidRPr="00F503AD">
        <w:rPr>
          <w:rFonts w:hint="eastAsia"/>
          <w:b/>
          <w:sz w:val="32"/>
          <w:szCs w:val="32"/>
        </w:rPr>
        <w:t>课，不随意迟到，早退，离岗，不允许旷工。请假须有书面申请报校长室或主管领导批准，并报办公室备案。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2、讲究卫生，办公室、桌面、坐椅保持清洁整齐，办公室的窗台不允许摆放物品;</w:t>
      </w:r>
      <w:r w:rsidR="00697479">
        <w:rPr>
          <w:b/>
          <w:sz w:val="32"/>
          <w:szCs w:val="32"/>
        </w:rPr>
        <w:t>在校园内不乱丢纸</w:t>
      </w:r>
      <w:r w:rsidR="00697479">
        <w:rPr>
          <w:rFonts w:hint="eastAsia"/>
          <w:b/>
          <w:sz w:val="32"/>
          <w:szCs w:val="32"/>
        </w:rPr>
        <w:t>张</w:t>
      </w:r>
      <w:r w:rsidRPr="00F503AD">
        <w:rPr>
          <w:rFonts w:hint="eastAsia"/>
          <w:b/>
          <w:sz w:val="32"/>
          <w:szCs w:val="32"/>
        </w:rPr>
        <w:t>等不文明行为。办公时间内不得利用电脑从事娱乐活动的</w:t>
      </w:r>
      <w:r w:rsidRPr="00F503AD">
        <w:rPr>
          <w:b/>
          <w:sz w:val="32"/>
          <w:szCs w:val="32"/>
        </w:rPr>
        <w:t>(如玩电脑游戏、看电</w:t>
      </w:r>
      <w:r w:rsidRPr="00F503AD">
        <w:rPr>
          <w:b/>
          <w:sz w:val="32"/>
          <w:szCs w:val="32"/>
        </w:rPr>
        <w:lastRenderedPageBreak/>
        <w:t>影等等)。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3、遵守开会纪律，按指定座位就座(按座位人名进行考勤登记)，手机需开震机，不得影响正常会议。认</w:t>
      </w:r>
      <w:r w:rsidRPr="00F503AD">
        <w:rPr>
          <w:rFonts w:hint="eastAsia"/>
          <w:b/>
          <w:sz w:val="32"/>
          <w:szCs w:val="32"/>
        </w:rPr>
        <w:t>真作会议记录。</w:t>
      </w:r>
    </w:p>
    <w:p w:rsidR="00F503AD" w:rsidRPr="00F503AD" w:rsidRDefault="00F503AD" w:rsidP="00F503AD">
      <w:pPr>
        <w:rPr>
          <w:rFonts w:hint="eastAsia"/>
          <w:b/>
          <w:sz w:val="32"/>
          <w:szCs w:val="32"/>
        </w:rPr>
      </w:pPr>
      <w:r w:rsidRPr="00F503AD">
        <w:rPr>
          <w:b/>
          <w:sz w:val="32"/>
          <w:szCs w:val="32"/>
        </w:rPr>
        <w:t>4、爱护花草树木，爱护公共财物，爱惜教具，节约纸张文具，节约水电，严禁偷窃公私财物或故意破</w:t>
      </w:r>
      <w:r w:rsidR="00697479">
        <w:rPr>
          <w:rFonts w:hint="eastAsia"/>
          <w:b/>
          <w:sz w:val="32"/>
          <w:szCs w:val="32"/>
        </w:rPr>
        <w:t>坏公物。各办公室由级组长负责安全，卫生、水电的使用管理工作。</w:t>
      </w:r>
      <w:bookmarkStart w:id="0" w:name="_GoBack"/>
      <w:bookmarkEnd w:id="0"/>
      <w:r w:rsidR="00697479" w:rsidRPr="00F503AD">
        <w:rPr>
          <w:rFonts w:hint="eastAsia"/>
          <w:b/>
          <w:sz w:val="32"/>
          <w:szCs w:val="32"/>
        </w:rPr>
        <w:t xml:space="preserve"> </w:t>
      </w:r>
    </w:p>
    <w:sectPr w:rsidR="00F503AD" w:rsidRPr="00F503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3AD"/>
    <w:rsid w:val="00697479"/>
    <w:rsid w:val="00DA126B"/>
    <w:rsid w:val="00F5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49F9D"/>
  <w15:chartTrackingRefBased/>
  <w15:docId w15:val="{7D86C7C5-4A3D-435E-B4D0-DFF3B345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2022-09-28T09:01:00Z</dcterms:created>
  <dcterms:modified xsi:type="dcterms:W3CDTF">2022-09-28T09:30:00Z</dcterms:modified>
</cp:coreProperties>
</file>